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83BA4" w14:textId="40D55571" w:rsidR="0086799E" w:rsidRPr="0086799E" w:rsidRDefault="0086799E" w:rsidP="0086799E">
      <w:pPr>
        <w:spacing w:after="0" w:line="540" w:lineRule="atLeast"/>
        <w:outlineLvl w:val="0"/>
        <w:rPr>
          <w:rFonts w:ascii="Core Sans A 55 Medium" w:eastAsia="Times New Roman" w:hAnsi="Core Sans A 55 Medium" w:cs="Times New Roman"/>
          <w:b/>
          <w:bCs/>
          <w:spacing w:val="15"/>
          <w:kern w:val="36"/>
          <w:sz w:val="48"/>
          <w:szCs w:val="48"/>
          <w:lang w:eastAsia="ru-RU"/>
        </w:rPr>
      </w:pPr>
      <w:r w:rsidRPr="0086799E">
        <w:rPr>
          <w:rFonts w:ascii="Core Sans A 55 Medium" w:eastAsia="Times New Roman" w:hAnsi="Core Sans A 55 Medium" w:cs="Times New Roman"/>
          <w:b/>
          <w:bCs/>
          <w:spacing w:val="15"/>
          <w:kern w:val="36"/>
          <w:sz w:val="48"/>
          <w:szCs w:val="48"/>
          <w:lang w:eastAsia="ru-RU"/>
        </w:rPr>
        <w:t>Политика конфиденциальности</w:t>
      </w:r>
      <w:r>
        <w:rPr>
          <w:rFonts w:ascii="Core Sans A 55 Medium" w:eastAsia="Times New Roman" w:hAnsi="Core Sans A 55 Medium" w:cs="Times New Roman"/>
          <w:b/>
          <w:bCs/>
          <w:spacing w:val="15"/>
          <w:kern w:val="36"/>
          <w:sz w:val="48"/>
          <w:szCs w:val="48"/>
          <w:lang w:eastAsia="ru-RU"/>
        </w:rPr>
        <w:t xml:space="preserve"> сайта ООО «ЦСМ «Берегиня»</w:t>
      </w:r>
    </w:p>
    <w:p w14:paraId="1A44E855" w14:textId="5D7E3015" w:rsidR="0086799E" w:rsidRPr="0086799E" w:rsidRDefault="0086799E" w:rsidP="0086799E">
      <w:pPr>
        <w:spacing w:after="0" w:line="360" w:lineRule="atLeast"/>
        <w:rPr>
          <w:rFonts w:ascii="Times New Roman" w:eastAsia="Times New Roman" w:hAnsi="Times New Roman" w:cs="Times New Roman"/>
          <w:color w:val="7C90A0"/>
          <w:sz w:val="21"/>
          <w:szCs w:val="21"/>
          <w:lang w:eastAsia="ru-RU"/>
        </w:rPr>
      </w:pPr>
      <w:r w:rsidRPr="0086799E">
        <w:rPr>
          <w:rFonts w:ascii="Times New Roman" w:eastAsia="Times New Roman" w:hAnsi="Times New Roman" w:cs="Times New Roman"/>
          <w:color w:val="7C90A0"/>
          <w:sz w:val="21"/>
          <w:szCs w:val="21"/>
          <w:lang w:eastAsia="ru-RU"/>
        </w:rPr>
        <w:t>Политика конфиденциальности в отношении персональных данных</w:t>
      </w:r>
      <w:r>
        <w:rPr>
          <w:rFonts w:ascii="Times New Roman" w:eastAsia="Times New Roman" w:hAnsi="Times New Roman" w:cs="Times New Roman"/>
          <w:color w:val="7C90A0"/>
          <w:sz w:val="21"/>
          <w:szCs w:val="21"/>
          <w:lang w:eastAsia="ru-RU"/>
        </w:rPr>
        <w:t xml:space="preserve"> пользователей сайта медицинской клиники</w:t>
      </w:r>
    </w:p>
    <w:p w14:paraId="6091D1FA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1. ОПРЕДЕЛЕНИЕ ТЕРМИНОВ</w:t>
      </w:r>
    </w:p>
    <w:p w14:paraId="55316080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14:paraId="624FF1EE" w14:textId="35C23D66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1.1.1.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«Администрация сайта» – уполномоченные сотрудники на управления сайтом,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00112BA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4382630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91DD740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38D7ADF5" w14:textId="5D7C8EC5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1.1.5. «Пользователь сайта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proofErr w:type="gram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https://bereginya86.ru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»</w:t>
      </w:r>
      <w:proofErr w:type="gramEnd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– лицо, имеющее доступ к Сайту, посредством сети Интернет и использующее его.</w:t>
      </w:r>
    </w:p>
    <w:p w14:paraId="45396592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2. ОБЩИЕ ПОЛОЖЕНИЯ</w:t>
      </w:r>
    </w:p>
    <w:p w14:paraId="45FA7C83" w14:textId="272FD990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lastRenderedPageBreak/>
        <w:t>2.1. Использование Пользователем сайта https://bereginya86.ru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означает согласие с настоящей Политикой конфиденциальности и условиями обработки персональных данных Пользователя.</w:t>
      </w:r>
    </w:p>
    <w:p w14:paraId="35878BB3" w14:textId="2D2608E4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 https://bereginya86.ru.</w:t>
      </w:r>
    </w:p>
    <w:p w14:paraId="2C073143" w14:textId="4266A45E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2.3. Администрация сайта не проверяет достоверность персональных данных, предоставляемых Пользователем сайта </w:t>
      </w:r>
      <w:proofErr w:type="gram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https://bereginya86.ru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.</w:t>
      </w:r>
      <w:proofErr w:type="gramEnd"/>
    </w:p>
    <w:p w14:paraId="2AF9AC03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3. ПРЕДМЕТ ПОЛИТИКИ КОНФИДЕНЦИАЛЬНОСТИ</w:t>
      </w:r>
    </w:p>
    <w:p w14:paraId="4748AC4E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сайте, при использовании лицом любых сервисов сайта, в т.ч. форм обратной связи и т.п., а также при оформлении заказа услуги.</w:t>
      </w:r>
    </w:p>
    <w:p w14:paraId="4A071589" w14:textId="6A5B21E5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специальной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формы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обратной связи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на Сайте https://bereginya86.ru</w:t>
      </w:r>
    </w:p>
    <w:p w14:paraId="0CD20383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3.2.1. фамилию, имя, отчество Пользователя;</w:t>
      </w:r>
    </w:p>
    <w:p w14:paraId="6FDD6ACA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3.2.2. контактный телефон Пользователя;</w:t>
      </w:r>
    </w:p>
    <w:p w14:paraId="1C56BC0C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3.2.3. адрес электронной почты (e-</w:t>
      </w:r>
      <w:proofErr w:type="spell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mail</w:t>
      </w:r>
      <w:proofErr w:type="spellEnd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);</w:t>
      </w:r>
    </w:p>
    <w:p w14:paraId="4678EB28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4. ЦЕЛИ СБОРА ПЕРСОНАЛЬНОЙ ИНФОРМАЦИИ ПОЛЬЗОВАТЕЛЯ</w:t>
      </w:r>
    </w:p>
    <w:p w14:paraId="27E22C5C" w14:textId="48FD9A04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4.1. Персональные данные Пользователя Администрация сайта </w:t>
      </w:r>
      <w:proofErr w:type="gram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https://bereginya86.ru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 может</w:t>
      </w:r>
      <w:proofErr w:type="gramEnd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использовать в целях:</w:t>
      </w:r>
    </w:p>
    <w:p w14:paraId="2ACC7C32" w14:textId="4A6C595F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4.1.1. Идентификации Пользователя, зарегистрированного на сайте, для записи на медицинские услуги.</w:t>
      </w:r>
    </w:p>
    <w:p w14:paraId="01C55B8A" w14:textId="39AD7EC3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lastRenderedPageBreak/>
        <w:t>4.1.2. Предоставления Пользователю доступа к персонализированным ресурсам Сайта.</w:t>
      </w:r>
    </w:p>
    <w:p w14:paraId="0B557AA7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694F1104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4.1.4. Предоставления Пользователю с его согласия, обновлений услуг, специальных предложений, информации о ценах, новостной рассылки и иных сведений.</w:t>
      </w:r>
    </w:p>
    <w:p w14:paraId="696FD041" w14:textId="77777777" w:rsid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4.1.5. Осуществления рекламной деятельности с согласия Пользователя.</w:t>
      </w:r>
    </w:p>
    <w:p w14:paraId="66126D28" w14:textId="77777777" w:rsid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4.1.6.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При использовании информации, размещаемой на официальном сайте 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клиники,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технические средства Сайта автоматически распознают сетевые (IP) адреса и доменные имена каждого посетителя Сайта.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Упомянутые сведения, а также электронные адреса лиц, пользующихся интерактивными сервисами Сайта и (или) отправляющих электронные сообщения в адреса, указанные на Сайте; автоматически накапливаемые сведения о том, к каким интернет-страницам Сайта обращались пользователи; иные сведения (в том числе персонального характера), сообщаемые пользователями, — хранятся с использованием технических средств Сайта для целей, указанных в 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п. 4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настоящей Политики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.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</w:p>
    <w:p w14:paraId="0F75AF04" w14:textId="6CD67936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4.1.7.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Сведения о пользователях Сайта, накапливаемые и хранимые в технических средствах Сайта, используются исключительно для целей совершенствования способов и методов представления информации на Сайте, улучшения обслуживания его пользователей (посетителей), выявления наиболее посещаемых интернет-страниц (интерактивных сервисов) Сайта, а также ведения статистики посещений Сайта.</w:t>
      </w:r>
    </w:p>
    <w:p w14:paraId="2CCA661B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5. СПОСОБЫ И СРОКИ ОБРАБОТКИ ПЕРСОНАЛЬНОЙ ИНФОРМАЦИИ</w:t>
      </w:r>
    </w:p>
    <w:p w14:paraId="6BBBD8BF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20770768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lastRenderedPageBreak/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1163E98A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10314EC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E4667A5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6. ОБЯЗАТЕЛЬСТВА СТОРОН</w:t>
      </w:r>
    </w:p>
    <w:p w14:paraId="5E02EA79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6.1. Пользователь обязан:</w:t>
      </w:r>
    </w:p>
    <w:p w14:paraId="30EA1360" w14:textId="0DA8CA9D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 </w:t>
      </w:r>
      <w:hyperlink r:id="rId5" w:history="1">
        <w:r w:rsidRPr="007D1480">
          <w:rPr>
            <w:rStyle w:val="a3"/>
            <w:rFonts w:ascii="Core Sans A 45 Regular" w:eastAsia="Times New Roman" w:hAnsi="Core Sans A 45 Regular" w:cs="Times New Roman"/>
            <w:sz w:val="24"/>
            <w:szCs w:val="24"/>
            <w:lang w:eastAsia="ru-RU"/>
          </w:rPr>
          <w:t>https://bereginya86.ru</w:t>
        </w:r>
      </w:hyperlink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</w:p>
    <w:p w14:paraId="1EF6278A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64578E8E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6.2. Администрация сайта обязана:</w:t>
      </w:r>
    </w:p>
    <w:p w14:paraId="0E04CAFC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68EBE083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п.п</w:t>
      </w:r>
      <w:proofErr w:type="spellEnd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. 5.2. настоящей Политики Конфиденциальности.</w:t>
      </w:r>
    </w:p>
    <w:p w14:paraId="3C10FFEB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7336BDA6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lastRenderedPageBreak/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16167CFF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7. ОТВЕТСТВЕННОСТЬ СТОРОН</w:t>
      </w:r>
    </w:p>
    <w:p w14:paraId="77C6077E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п.п</w:t>
      </w:r>
      <w:proofErr w:type="spellEnd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. 5.2. настоящей Политики Конфиденциальности.</w:t>
      </w:r>
    </w:p>
    <w:p w14:paraId="031A6A35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2769296E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14:paraId="086720F5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14:paraId="7767FFC3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7.2.3. Была разглашена с согласия Пользователя.</w:t>
      </w:r>
    </w:p>
    <w:p w14:paraId="6BCBD4D9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8. РАЗРЕШЕНИЕ СПОРОВ</w:t>
      </w:r>
    </w:p>
    <w:p w14:paraId="05B17029" w14:textId="3212E864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 </w:t>
      </w:r>
      <w:proofErr w:type="gram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https://bereginya86.ru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 и</w:t>
      </w:r>
      <w:proofErr w:type="gramEnd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03289AF5" w14:textId="7AF50D7E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proofErr w:type="gram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8.2 .</w:t>
      </w:r>
      <w:proofErr w:type="gramEnd"/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proofErr w:type="gramStart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Получатель</w:t>
      </w:r>
      <w:proofErr w:type="gramEnd"/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47CD561C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lastRenderedPageBreak/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2B6D575A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1CBCE6BF" w14:textId="77777777" w:rsidR="0086799E" w:rsidRPr="0086799E" w:rsidRDefault="0086799E" w:rsidP="0086799E">
      <w:pPr>
        <w:spacing w:after="300" w:line="420" w:lineRule="atLeast"/>
        <w:outlineLvl w:val="2"/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</w:pPr>
      <w:r w:rsidRPr="0086799E">
        <w:rPr>
          <w:rFonts w:ascii="Core Sans A 65 Bold" w:eastAsia="Times New Roman" w:hAnsi="Core Sans A 65 Bold" w:cs="Times New Roman"/>
          <w:color w:val="232427"/>
          <w:sz w:val="24"/>
          <w:szCs w:val="24"/>
          <w:lang w:eastAsia="ru-RU"/>
        </w:rPr>
        <w:t>9. ДОПОЛНИТЕЛЬНЫЕ УСЛОВИЯ</w:t>
      </w:r>
    </w:p>
    <w:p w14:paraId="15ECF911" w14:textId="77777777" w:rsidR="0086799E" w:rsidRPr="0086799E" w:rsidRDefault="0086799E" w:rsidP="0086799E">
      <w:pPr>
        <w:spacing w:after="10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3F1BC62F" w14:textId="22C9F775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 https://bereginya86.ru, если иное не предусмотрено новой редакцией Политики конфиденциальности.</w:t>
      </w:r>
    </w:p>
    <w:p w14:paraId="278EDE14" w14:textId="23B65AA7" w:rsidR="0086799E" w:rsidRPr="0086799E" w:rsidRDefault="0086799E" w:rsidP="0086799E">
      <w:pPr>
        <w:spacing w:after="0" w:afterAutospacing="1" w:line="420" w:lineRule="atLeast"/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</w:pP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9.3. Действующая Политика конфиденциальности размещена на 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соответствующей вкладке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в разделе «Официально» по адресу </w:t>
      </w:r>
      <w:hyperlink r:id="rId6" w:history="1">
        <w:r w:rsidRPr="007D1480">
          <w:rPr>
            <w:rStyle w:val="a3"/>
            <w:rFonts w:ascii="Core Sans A 45 Regular" w:eastAsia="Times New Roman" w:hAnsi="Core Sans A 45 Regular" w:cs="Times New Roman"/>
            <w:sz w:val="24"/>
            <w:szCs w:val="24"/>
            <w:lang w:eastAsia="ru-RU"/>
          </w:rPr>
          <w:t>https://bereginya86.ru/about.html#official</w:t>
        </w:r>
      </w:hyperlink>
      <w:r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 xml:space="preserve"> </w:t>
      </w:r>
      <w:r w:rsidRPr="0086799E">
        <w:rPr>
          <w:rFonts w:ascii="Core Sans A 45 Regular" w:eastAsia="Times New Roman" w:hAnsi="Core Sans A 45 Regular" w:cs="Times New Roman"/>
          <w:sz w:val="24"/>
          <w:szCs w:val="24"/>
          <w:lang w:eastAsia="ru-RU"/>
        </w:rPr>
        <w:t>.</w:t>
      </w:r>
    </w:p>
    <w:p w14:paraId="561E716B" w14:textId="77777777" w:rsidR="00583614" w:rsidRDefault="00583614"/>
    <w:sectPr w:rsidR="0058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e Sans A 55 Medium">
    <w:altName w:val="Cambria"/>
    <w:panose1 w:val="00000000000000000000"/>
    <w:charset w:val="00"/>
    <w:family w:val="roman"/>
    <w:notTrueType/>
    <w:pitch w:val="default"/>
  </w:font>
  <w:font w:name="Core Sans A 65 Bold">
    <w:altName w:val="Cambria"/>
    <w:panose1 w:val="00000000000000000000"/>
    <w:charset w:val="00"/>
    <w:family w:val="roman"/>
    <w:notTrueType/>
    <w:pitch w:val="default"/>
  </w:font>
  <w:font w:name="Core Sans A 45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A3646"/>
    <w:multiLevelType w:val="multilevel"/>
    <w:tmpl w:val="9508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9E"/>
    <w:rsid w:val="00583614"/>
    <w:rsid w:val="008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6A54"/>
  <w15:chartTrackingRefBased/>
  <w15:docId w15:val="{106086CC-2FF9-4E01-BFE8-3AE1F5F1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9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7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0903">
                  <w:marLeft w:val="0"/>
                  <w:marRight w:val="1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066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ginya86.ru/about.html#official" TargetMode="External"/><Relationship Id="rId5" Type="http://schemas.openxmlformats.org/officeDocument/2006/relationships/hyperlink" Target="https://bereginya8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Шека</dc:creator>
  <cp:keywords/>
  <dc:description/>
  <cp:lastModifiedBy>Александр Шека</cp:lastModifiedBy>
  <cp:revision>1</cp:revision>
  <dcterms:created xsi:type="dcterms:W3CDTF">2021-04-28T08:41:00Z</dcterms:created>
  <dcterms:modified xsi:type="dcterms:W3CDTF">2021-04-28T08:50:00Z</dcterms:modified>
</cp:coreProperties>
</file>